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B6" w:rsidRDefault="00366898" w:rsidP="00AE74B0">
      <w:pPr>
        <w:jc w:val="both"/>
        <w:rPr>
          <w:b/>
          <w:sz w:val="72"/>
        </w:rPr>
      </w:pPr>
      <w:r w:rsidRPr="00366898">
        <w:rPr>
          <w:b/>
          <w:sz w:val="72"/>
        </w:rPr>
        <w:t>A gazdálkodás és részei</w:t>
      </w:r>
    </w:p>
    <w:p w:rsidR="00366898" w:rsidRDefault="00366898" w:rsidP="00AE74B0">
      <w:pPr>
        <w:jc w:val="both"/>
        <w:rPr>
          <w:sz w:val="52"/>
        </w:rPr>
      </w:pPr>
      <w:r>
        <w:rPr>
          <w:sz w:val="52"/>
        </w:rPr>
        <w:t>A gazdálkodás a szükségletek kielégítésének a folyamata, amely az erőforrások céltudatos felhasználására irányul.</w:t>
      </w:r>
    </w:p>
    <w:p w:rsidR="00366898" w:rsidRDefault="00366898" w:rsidP="00AE74B0">
      <w:pPr>
        <w:pStyle w:val="Listaszerbekezds"/>
        <w:numPr>
          <w:ilvl w:val="0"/>
          <w:numId w:val="1"/>
        </w:numPr>
        <w:jc w:val="both"/>
        <w:rPr>
          <w:sz w:val="52"/>
        </w:rPr>
      </w:pPr>
      <w:r>
        <w:rPr>
          <w:sz w:val="52"/>
        </w:rPr>
        <w:t>céltudatos</w:t>
      </w:r>
    </w:p>
    <w:p w:rsidR="00366898" w:rsidRDefault="00366898" w:rsidP="00AE74B0">
      <w:pPr>
        <w:pStyle w:val="Listaszerbekezds"/>
        <w:numPr>
          <w:ilvl w:val="0"/>
          <w:numId w:val="1"/>
        </w:numPr>
        <w:jc w:val="both"/>
        <w:rPr>
          <w:sz w:val="52"/>
        </w:rPr>
      </w:pPr>
      <w:r>
        <w:rPr>
          <w:sz w:val="52"/>
        </w:rPr>
        <w:t>tervszerű</w:t>
      </w:r>
    </w:p>
    <w:p w:rsidR="00366898" w:rsidRDefault="00366898" w:rsidP="00AE74B0">
      <w:pPr>
        <w:pStyle w:val="Listaszerbekezds"/>
        <w:numPr>
          <w:ilvl w:val="0"/>
          <w:numId w:val="1"/>
        </w:numPr>
        <w:jc w:val="both"/>
        <w:rPr>
          <w:sz w:val="52"/>
        </w:rPr>
      </w:pPr>
      <w:r>
        <w:rPr>
          <w:sz w:val="52"/>
        </w:rPr>
        <w:t>tudatos</w:t>
      </w:r>
    </w:p>
    <w:p w:rsidR="00366898" w:rsidRDefault="00366898" w:rsidP="00AE74B0">
      <w:pPr>
        <w:pStyle w:val="Listaszerbekezds"/>
        <w:numPr>
          <w:ilvl w:val="0"/>
          <w:numId w:val="1"/>
        </w:numPr>
        <w:jc w:val="both"/>
        <w:rPr>
          <w:sz w:val="52"/>
        </w:rPr>
      </w:pPr>
      <w:r>
        <w:rPr>
          <w:sz w:val="52"/>
        </w:rPr>
        <w:t xml:space="preserve">szükségletre, igényre összpontosít </w:t>
      </w:r>
    </w:p>
    <w:p w:rsidR="00366898" w:rsidRDefault="00366898" w:rsidP="00AE74B0">
      <w:pPr>
        <w:jc w:val="both"/>
        <w:rPr>
          <w:sz w:val="52"/>
        </w:rPr>
      </w:pPr>
    </w:p>
    <w:p w:rsidR="00AE74B0" w:rsidRDefault="00AE74B0" w:rsidP="00AE74B0">
      <w:pPr>
        <w:jc w:val="both"/>
        <w:rPr>
          <w:sz w:val="52"/>
        </w:rPr>
      </w:pPr>
      <w:r w:rsidRPr="00AE74B0">
        <w:rPr>
          <w:b/>
          <w:sz w:val="52"/>
        </w:rPr>
        <w:t>Szereplői</w:t>
      </w:r>
      <w:r>
        <w:rPr>
          <w:sz w:val="52"/>
        </w:rPr>
        <w:t>: vállalatok, háztartások, állam, külföld</w:t>
      </w:r>
    </w:p>
    <w:p w:rsidR="00366898" w:rsidRDefault="00366898" w:rsidP="00AE74B0">
      <w:pPr>
        <w:jc w:val="both"/>
        <w:rPr>
          <w:sz w:val="52"/>
        </w:rPr>
      </w:pPr>
      <w:r>
        <w:rPr>
          <w:sz w:val="52"/>
        </w:rPr>
        <w:t>A szükségletek kielégítésének a folyamata a gazdasági körforgás!</w:t>
      </w:r>
    </w:p>
    <w:p w:rsidR="00366898" w:rsidRPr="00366898" w:rsidRDefault="00366898" w:rsidP="00AE74B0">
      <w:pPr>
        <w:jc w:val="both"/>
        <w:rPr>
          <w:sz w:val="5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8562975" cy="4332865"/>
            <wp:effectExtent l="19050" t="0" r="9525" b="0"/>
            <wp:docPr id="1" name="Kép 1" descr="http://www.penziskola.hu/sites/default/files/resize/image/2009b/2009_6-500x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nziskola.hu/sites/default/files/resize/image/2009b/2009_6-500x2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4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98" w:rsidRDefault="00366898" w:rsidP="00AE74B0">
      <w:pPr>
        <w:jc w:val="both"/>
        <w:rPr>
          <w:sz w:val="52"/>
        </w:rPr>
      </w:pPr>
    </w:p>
    <w:p w:rsidR="00366898" w:rsidRDefault="00366898" w:rsidP="00AE74B0">
      <w:pPr>
        <w:jc w:val="both"/>
        <w:rPr>
          <w:sz w:val="52"/>
        </w:rPr>
      </w:pPr>
    </w:p>
    <w:p w:rsidR="00366898" w:rsidRPr="00366898" w:rsidRDefault="00366898" w:rsidP="00AE74B0">
      <w:pPr>
        <w:jc w:val="both"/>
        <w:rPr>
          <w:b/>
          <w:sz w:val="56"/>
        </w:rPr>
      </w:pPr>
      <w:r w:rsidRPr="00366898">
        <w:rPr>
          <w:b/>
          <w:sz w:val="56"/>
        </w:rPr>
        <w:lastRenderedPageBreak/>
        <w:t>Termelési tényezők: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r>
        <w:rPr>
          <w:sz w:val="52"/>
        </w:rPr>
        <w:t xml:space="preserve">természet (nyersanyag, energia, </w:t>
      </w:r>
      <w:proofErr w:type="spellStart"/>
      <w:r>
        <w:rPr>
          <w:sz w:val="52"/>
        </w:rPr>
        <w:t>stb</w:t>
      </w:r>
      <w:proofErr w:type="spellEnd"/>
      <w:r>
        <w:rPr>
          <w:sz w:val="52"/>
        </w:rPr>
        <w:t>)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r>
        <w:rPr>
          <w:sz w:val="52"/>
        </w:rPr>
        <w:t>munka = céltudatos emberi tevékenység, amelynek gazdasági haszna van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r>
        <w:rPr>
          <w:sz w:val="52"/>
        </w:rPr>
        <w:t>tőke = olyan pénzösszeg vagy anyagi érték, amelyet haszonszerzésre használnak fel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proofErr w:type="gramStart"/>
      <w:r>
        <w:rPr>
          <w:sz w:val="52"/>
        </w:rPr>
        <w:t>vállalkozó</w:t>
      </w:r>
      <w:proofErr w:type="gramEnd"/>
      <w:r>
        <w:rPr>
          <w:sz w:val="52"/>
        </w:rPr>
        <w:t xml:space="preserve"> = aki képességi felhasználásával egységbe szervezi a többi termelési tényezőt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r>
        <w:rPr>
          <w:sz w:val="52"/>
        </w:rPr>
        <w:t>szakismeret = gazdálkodás sikeres elvégzéséhez szükséges ismeret</w:t>
      </w:r>
    </w:p>
    <w:p w:rsidR="00366898" w:rsidRDefault="00366898" w:rsidP="00AE74B0">
      <w:pPr>
        <w:pStyle w:val="Listaszerbekezds"/>
        <w:numPr>
          <w:ilvl w:val="0"/>
          <w:numId w:val="2"/>
        </w:numPr>
        <w:jc w:val="both"/>
        <w:rPr>
          <w:sz w:val="52"/>
        </w:rPr>
      </w:pPr>
      <w:r>
        <w:rPr>
          <w:sz w:val="52"/>
        </w:rPr>
        <w:t>információ = a feltételek megismeréséhez szükséges értesülés</w:t>
      </w:r>
    </w:p>
    <w:p w:rsidR="00AE74B0" w:rsidRPr="00AE74B0" w:rsidRDefault="00AE74B0" w:rsidP="00AE74B0">
      <w:pPr>
        <w:jc w:val="both"/>
        <w:rPr>
          <w:b/>
          <w:sz w:val="56"/>
        </w:rPr>
      </w:pPr>
      <w:r w:rsidRPr="00AE74B0">
        <w:rPr>
          <w:b/>
          <w:sz w:val="56"/>
        </w:rPr>
        <w:lastRenderedPageBreak/>
        <w:t>Körforgás elemei:</w:t>
      </w:r>
    </w:p>
    <w:p w:rsidR="00AE74B0" w:rsidRDefault="00AE74B0" w:rsidP="00AE74B0">
      <w:pPr>
        <w:jc w:val="both"/>
        <w:rPr>
          <w:sz w:val="52"/>
        </w:rPr>
      </w:pPr>
      <w:r w:rsidRPr="00AE74B0">
        <w:rPr>
          <w:b/>
          <w:sz w:val="52"/>
          <w:u w:val="single"/>
        </w:rPr>
        <w:t>Termelés:</w:t>
      </w:r>
      <w:r>
        <w:rPr>
          <w:sz w:val="52"/>
        </w:rPr>
        <w:t xml:space="preserve"> a termelés során az ember munkájával átalakítja, szükségletei kielégítésére alkalmassá teszi a természet tárgyait. (munkatárgy, munkaeszköz)</w:t>
      </w:r>
    </w:p>
    <w:p w:rsidR="00AE74B0" w:rsidRDefault="00AE74B0" w:rsidP="00AE74B0">
      <w:pPr>
        <w:jc w:val="both"/>
        <w:rPr>
          <w:sz w:val="52"/>
        </w:rPr>
      </w:pPr>
      <w:r w:rsidRPr="00AE74B0">
        <w:rPr>
          <w:b/>
          <w:sz w:val="52"/>
          <w:u w:val="single"/>
        </w:rPr>
        <w:t>Elosztás:</w:t>
      </w:r>
      <w:r>
        <w:rPr>
          <w:sz w:val="52"/>
        </w:rPr>
        <w:t xml:space="preserve"> Annak eldöntése, hogy az egyének, társadalmi csoportok hogyan, milyen formában részesednek a megtermelt javakból. </w:t>
      </w:r>
    </w:p>
    <w:p w:rsidR="00AE74B0" w:rsidRDefault="00AE74B0" w:rsidP="00AE74B0">
      <w:pPr>
        <w:jc w:val="both"/>
        <w:rPr>
          <w:sz w:val="52"/>
        </w:rPr>
      </w:pPr>
      <w:r w:rsidRPr="00AE74B0">
        <w:rPr>
          <w:b/>
          <w:sz w:val="52"/>
          <w:u w:val="single"/>
        </w:rPr>
        <w:t>Forgalom, csere</w:t>
      </w:r>
      <w:r>
        <w:rPr>
          <w:sz w:val="52"/>
        </w:rPr>
        <w:t>: A termékek, szolgáltatások megszerzésének módja. Általában a pénz közvetítésével történik. Az árucserék összessége az áruforgalom.</w:t>
      </w:r>
    </w:p>
    <w:p w:rsidR="00AE74B0" w:rsidRPr="00AE74B0" w:rsidRDefault="00AE74B0" w:rsidP="00AE74B0">
      <w:pPr>
        <w:jc w:val="both"/>
        <w:rPr>
          <w:sz w:val="52"/>
        </w:rPr>
      </w:pPr>
      <w:r w:rsidRPr="00AE74B0">
        <w:rPr>
          <w:b/>
          <w:sz w:val="52"/>
          <w:u w:val="single"/>
        </w:rPr>
        <w:t>Fogyasztás:</w:t>
      </w:r>
      <w:r>
        <w:rPr>
          <w:sz w:val="52"/>
        </w:rPr>
        <w:t xml:space="preserve"> A megtermelt javak és szolgáltatások felhasználása a szükségletek kielégítésére. (végső vagy termelő fogyasztás)</w:t>
      </w:r>
    </w:p>
    <w:p w:rsidR="00AE74B0" w:rsidRPr="00435A95" w:rsidRDefault="00AE74B0" w:rsidP="00AE74B0">
      <w:pPr>
        <w:jc w:val="both"/>
        <w:rPr>
          <w:b/>
          <w:sz w:val="52"/>
          <w:u w:val="single"/>
        </w:rPr>
      </w:pPr>
      <w:r w:rsidRPr="00435A95">
        <w:rPr>
          <w:b/>
          <w:sz w:val="52"/>
          <w:u w:val="single"/>
        </w:rPr>
        <w:lastRenderedPageBreak/>
        <w:t>A piac</w:t>
      </w:r>
    </w:p>
    <w:p w:rsidR="00AE74B0" w:rsidRPr="00435A95" w:rsidRDefault="00AE74B0" w:rsidP="00AE74B0">
      <w:pPr>
        <w:jc w:val="both"/>
        <w:rPr>
          <w:b/>
          <w:sz w:val="52"/>
        </w:rPr>
      </w:pPr>
      <w:r w:rsidRPr="00435A95">
        <w:rPr>
          <w:b/>
          <w:sz w:val="52"/>
        </w:rPr>
        <w:t>A kereslet és a kínálat találkozási helye, az árucserék összessége, cserekapcsolatok rendszere.</w:t>
      </w:r>
      <w:r w:rsidR="0092372C" w:rsidRPr="00435A95">
        <w:rPr>
          <w:b/>
          <w:sz w:val="52"/>
        </w:rPr>
        <w:t xml:space="preserve"> </w:t>
      </w:r>
      <w:r w:rsidRPr="00435A95">
        <w:rPr>
          <w:b/>
          <w:sz w:val="52"/>
        </w:rPr>
        <w:t xml:space="preserve">A piac keretében az áruk rendszeres és tömeges adásvétele történik. </w:t>
      </w:r>
    </w:p>
    <w:p w:rsidR="0092372C" w:rsidRDefault="0092372C" w:rsidP="00AE74B0">
      <w:pPr>
        <w:jc w:val="both"/>
        <w:rPr>
          <w:sz w:val="56"/>
        </w:rPr>
      </w:pPr>
    </w:p>
    <w:p w:rsidR="0092372C" w:rsidRDefault="00435A95" w:rsidP="00435A95">
      <w:pPr>
        <w:jc w:val="center"/>
        <w:rPr>
          <w:sz w:val="56"/>
        </w:rPr>
      </w:pPr>
      <w:r>
        <w:rPr>
          <w:noProof/>
          <w:lang w:eastAsia="hu-HU"/>
        </w:rPr>
        <w:drawing>
          <wp:inline distT="0" distB="0" distL="0" distR="0">
            <wp:extent cx="4010025" cy="2446115"/>
            <wp:effectExtent l="19050" t="0" r="9525" b="0"/>
            <wp:docPr id="4" name="Kép 4" descr="http://www.penziskola.hu/sites/default/files/resize/image/2009b/2009_4-500x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nziskola.hu/sites/default/files/resize/image/2009b/2009_4-500x3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4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2C" w:rsidRPr="0092372C" w:rsidRDefault="0092372C" w:rsidP="00AE74B0">
      <w:pPr>
        <w:jc w:val="both"/>
        <w:rPr>
          <w:b/>
          <w:sz w:val="56"/>
          <w:u w:val="single"/>
        </w:rPr>
      </w:pPr>
      <w:r w:rsidRPr="0092372C">
        <w:rPr>
          <w:b/>
          <w:sz w:val="56"/>
          <w:u w:val="single"/>
        </w:rPr>
        <w:lastRenderedPageBreak/>
        <w:t>Fajtái:</w:t>
      </w:r>
    </w:p>
    <w:p w:rsidR="0092372C" w:rsidRPr="0092372C" w:rsidRDefault="0092372C" w:rsidP="0092372C">
      <w:pPr>
        <w:jc w:val="both"/>
        <w:rPr>
          <w:sz w:val="56"/>
        </w:rPr>
      </w:pPr>
      <w:r w:rsidRPr="0092372C">
        <w:rPr>
          <w:b/>
          <w:bCs/>
          <w:sz w:val="56"/>
        </w:rPr>
        <w:t>Szerkezeti szempontból:</w:t>
      </w:r>
    </w:p>
    <w:p w:rsidR="00000000" w:rsidRPr="0092372C" w:rsidRDefault="005224F5" w:rsidP="0092372C">
      <w:pPr>
        <w:numPr>
          <w:ilvl w:val="0"/>
          <w:numId w:val="3"/>
        </w:numPr>
        <w:jc w:val="both"/>
        <w:rPr>
          <w:sz w:val="56"/>
        </w:rPr>
      </w:pPr>
      <w:r w:rsidRPr="0092372C">
        <w:rPr>
          <w:sz w:val="56"/>
        </w:rPr>
        <w:t>Versenypiac: mindkét oldalon sok szereplő van</w:t>
      </w:r>
    </w:p>
    <w:p w:rsidR="00000000" w:rsidRPr="0092372C" w:rsidRDefault="005224F5" w:rsidP="0092372C">
      <w:pPr>
        <w:numPr>
          <w:ilvl w:val="0"/>
          <w:numId w:val="3"/>
        </w:numPr>
        <w:jc w:val="both"/>
        <w:rPr>
          <w:sz w:val="56"/>
        </w:rPr>
      </w:pPr>
      <w:proofErr w:type="spellStart"/>
      <w:r w:rsidRPr="0092372C">
        <w:rPr>
          <w:sz w:val="56"/>
        </w:rPr>
        <w:t>Oligopol</w:t>
      </w:r>
      <w:proofErr w:type="spellEnd"/>
      <w:r w:rsidRPr="0092372C">
        <w:rPr>
          <w:sz w:val="56"/>
        </w:rPr>
        <w:t xml:space="preserve"> piac: val</w:t>
      </w:r>
      <w:r w:rsidRPr="0092372C">
        <w:rPr>
          <w:sz w:val="56"/>
        </w:rPr>
        <w:t>amely oldalon csak néhány szereplő van</w:t>
      </w:r>
    </w:p>
    <w:p w:rsidR="00000000" w:rsidRPr="0092372C" w:rsidRDefault="005224F5" w:rsidP="0092372C">
      <w:pPr>
        <w:numPr>
          <w:ilvl w:val="0"/>
          <w:numId w:val="3"/>
        </w:numPr>
        <w:jc w:val="both"/>
        <w:rPr>
          <w:sz w:val="56"/>
        </w:rPr>
      </w:pPr>
      <w:r w:rsidRPr="0092372C">
        <w:rPr>
          <w:sz w:val="56"/>
        </w:rPr>
        <w:t xml:space="preserve">Monopol piac: Valamely oldalon csak egy szereplő van. </w:t>
      </w:r>
    </w:p>
    <w:p w:rsidR="0092372C" w:rsidRPr="0092372C" w:rsidRDefault="0092372C" w:rsidP="0092372C">
      <w:pPr>
        <w:jc w:val="both"/>
        <w:rPr>
          <w:sz w:val="56"/>
        </w:rPr>
      </w:pPr>
      <w:r w:rsidRPr="0092372C">
        <w:rPr>
          <w:b/>
          <w:bCs/>
          <w:sz w:val="56"/>
        </w:rPr>
        <w:t>Szakmai szempontból:</w:t>
      </w:r>
    </w:p>
    <w:p w:rsidR="00000000" w:rsidRPr="0092372C" w:rsidRDefault="005224F5" w:rsidP="0092372C">
      <w:pPr>
        <w:numPr>
          <w:ilvl w:val="0"/>
          <w:numId w:val="4"/>
        </w:numPr>
        <w:jc w:val="both"/>
        <w:rPr>
          <w:sz w:val="56"/>
        </w:rPr>
      </w:pPr>
      <w:r w:rsidRPr="0092372C">
        <w:rPr>
          <w:sz w:val="56"/>
        </w:rPr>
        <w:t>Áruk és szolgáltatások piaca</w:t>
      </w:r>
    </w:p>
    <w:p w:rsidR="00000000" w:rsidRPr="0092372C" w:rsidRDefault="005224F5" w:rsidP="0092372C">
      <w:pPr>
        <w:numPr>
          <w:ilvl w:val="1"/>
          <w:numId w:val="4"/>
        </w:numPr>
        <w:jc w:val="both"/>
        <w:rPr>
          <w:sz w:val="56"/>
        </w:rPr>
      </w:pPr>
      <w:r w:rsidRPr="0092372C">
        <w:rPr>
          <w:sz w:val="56"/>
        </w:rPr>
        <w:t>Beszerzési piac</w:t>
      </w:r>
    </w:p>
    <w:p w:rsidR="00000000" w:rsidRPr="0092372C" w:rsidRDefault="005224F5" w:rsidP="0092372C">
      <w:pPr>
        <w:numPr>
          <w:ilvl w:val="1"/>
          <w:numId w:val="4"/>
        </w:numPr>
        <w:jc w:val="both"/>
        <w:rPr>
          <w:sz w:val="56"/>
        </w:rPr>
      </w:pPr>
      <w:r w:rsidRPr="0092372C">
        <w:rPr>
          <w:sz w:val="56"/>
        </w:rPr>
        <w:t>Értékesítési piac</w:t>
      </w:r>
    </w:p>
    <w:p w:rsidR="00000000" w:rsidRPr="0092372C" w:rsidRDefault="005224F5" w:rsidP="0092372C">
      <w:pPr>
        <w:numPr>
          <w:ilvl w:val="0"/>
          <w:numId w:val="4"/>
        </w:numPr>
        <w:jc w:val="both"/>
        <w:rPr>
          <w:sz w:val="56"/>
        </w:rPr>
      </w:pPr>
      <w:r w:rsidRPr="0092372C">
        <w:rPr>
          <w:sz w:val="56"/>
        </w:rPr>
        <w:lastRenderedPageBreak/>
        <w:t xml:space="preserve">Munkaerőpiac: egy </w:t>
      </w:r>
      <w:r w:rsidRPr="0092372C">
        <w:rPr>
          <w:sz w:val="56"/>
        </w:rPr>
        <w:t>különleges áru kerül eladásra – az ember munkavégző képessége</w:t>
      </w:r>
    </w:p>
    <w:p w:rsidR="00000000" w:rsidRPr="0092372C" w:rsidRDefault="005224F5" w:rsidP="0092372C">
      <w:pPr>
        <w:numPr>
          <w:ilvl w:val="0"/>
          <w:numId w:val="4"/>
        </w:numPr>
        <w:jc w:val="both"/>
        <w:rPr>
          <w:sz w:val="56"/>
        </w:rPr>
      </w:pPr>
      <w:r w:rsidRPr="0092372C">
        <w:rPr>
          <w:sz w:val="56"/>
        </w:rPr>
        <w:t>Pénzpiac / tőkepiac:</w:t>
      </w:r>
    </w:p>
    <w:p w:rsidR="00000000" w:rsidRPr="0092372C" w:rsidRDefault="005224F5" w:rsidP="0092372C">
      <w:pPr>
        <w:numPr>
          <w:ilvl w:val="1"/>
          <w:numId w:val="4"/>
        </w:numPr>
        <w:jc w:val="both"/>
        <w:rPr>
          <w:sz w:val="56"/>
        </w:rPr>
      </w:pPr>
      <w:r w:rsidRPr="0092372C">
        <w:rPr>
          <w:sz w:val="56"/>
        </w:rPr>
        <w:t>Pénzpiac: rövid, ált. egy évnél rövidebb lejáratú eszközök, hitelek, értékpapírok piaca.</w:t>
      </w:r>
    </w:p>
    <w:p w:rsidR="00000000" w:rsidRPr="0092372C" w:rsidRDefault="005224F5" w:rsidP="0092372C">
      <w:pPr>
        <w:numPr>
          <w:ilvl w:val="1"/>
          <w:numId w:val="4"/>
        </w:numPr>
        <w:jc w:val="both"/>
        <w:rPr>
          <w:sz w:val="56"/>
        </w:rPr>
      </w:pPr>
      <w:r w:rsidRPr="0092372C">
        <w:rPr>
          <w:sz w:val="56"/>
        </w:rPr>
        <w:t>Tőkepiac: egy évnél hosszabb lejáratú</w:t>
      </w:r>
      <w:proofErr w:type="gramStart"/>
      <w:r w:rsidRPr="0092372C">
        <w:rPr>
          <w:sz w:val="56"/>
        </w:rPr>
        <w:t>….</w:t>
      </w:r>
      <w:proofErr w:type="gramEnd"/>
    </w:p>
    <w:p w:rsidR="00000000" w:rsidRPr="0092372C" w:rsidRDefault="005224F5" w:rsidP="0092372C">
      <w:pPr>
        <w:numPr>
          <w:ilvl w:val="0"/>
          <w:numId w:val="4"/>
        </w:numPr>
        <w:jc w:val="both"/>
        <w:rPr>
          <w:sz w:val="56"/>
        </w:rPr>
      </w:pPr>
      <w:r w:rsidRPr="0092372C">
        <w:rPr>
          <w:sz w:val="56"/>
        </w:rPr>
        <w:t>Információpiac:</w:t>
      </w:r>
      <w:r w:rsidR="0092372C">
        <w:rPr>
          <w:sz w:val="56"/>
        </w:rPr>
        <w:t xml:space="preserve"> </w:t>
      </w:r>
      <w:r w:rsidRPr="0092372C">
        <w:rPr>
          <w:sz w:val="56"/>
        </w:rPr>
        <w:t xml:space="preserve">az információ a termelés </w:t>
      </w:r>
      <w:r w:rsidRPr="0092372C">
        <w:rPr>
          <w:sz w:val="56"/>
        </w:rPr>
        <w:t>egyik erőforrása</w:t>
      </w:r>
    </w:p>
    <w:p w:rsidR="0092372C" w:rsidRPr="00AE74B0" w:rsidRDefault="0092372C" w:rsidP="00AE74B0">
      <w:pPr>
        <w:jc w:val="both"/>
        <w:rPr>
          <w:sz w:val="56"/>
        </w:rPr>
      </w:pPr>
    </w:p>
    <w:p w:rsidR="00AE74B0" w:rsidRDefault="00AE74B0" w:rsidP="00AE74B0">
      <w:pPr>
        <w:jc w:val="both"/>
        <w:rPr>
          <w:sz w:val="56"/>
        </w:rPr>
      </w:pPr>
    </w:p>
    <w:p w:rsidR="0092372C" w:rsidRPr="0092372C" w:rsidRDefault="0092372C" w:rsidP="00AE74B0">
      <w:pPr>
        <w:jc w:val="both"/>
        <w:rPr>
          <w:b/>
          <w:sz w:val="52"/>
        </w:rPr>
      </w:pPr>
      <w:r w:rsidRPr="0092372C">
        <w:rPr>
          <w:b/>
          <w:sz w:val="52"/>
        </w:rPr>
        <w:lastRenderedPageBreak/>
        <w:t>Piac egyéb csoportosítása:</w:t>
      </w:r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Vevő szerint</w:t>
      </w:r>
      <w:r w:rsidRPr="0092372C">
        <w:rPr>
          <w:sz w:val="52"/>
        </w:rPr>
        <w:t>: fogyasztási cikkek piaca, termelői piac, közvetítői piac, kereskedelmi p., viszonteladói p.</w:t>
      </w:r>
      <w:r w:rsidR="0092372C">
        <w:rPr>
          <w:sz w:val="52"/>
        </w:rPr>
        <w:t>, nagyfogyasztók p.</w:t>
      </w:r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Szükséglet szempontjából</w:t>
      </w:r>
      <w:r w:rsidRPr="0092372C">
        <w:rPr>
          <w:sz w:val="52"/>
        </w:rPr>
        <w:t>: élelmiszerpiac, ruházati piac</w:t>
      </w:r>
      <w:proofErr w:type="gramStart"/>
      <w:r w:rsidRPr="0092372C">
        <w:rPr>
          <w:sz w:val="52"/>
        </w:rPr>
        <w:t>,ingatlanpiac</w:t>
      </w:r>
      <w:proofErr w:type="gramEnd"/>
      <w:r w:rsidRPr="0092372C">
        <w:rPr>
          <w:sz w:val="52"/>
        </w:rPr>
        <w:t>, …</w:t>
      </w:r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Termék szempontjából</w:t>
      </w:r>
      <w:r w:rsidRPr="0092372C">
        <w:rPr>
          <w:sz w:val="52"/>
        </w:rPr>
        <w:t>: húsp</w:t>
      </w:r>
      <w:r w:rsidRPr="0092372C">
        <w:rPr>
          <w:sz w:val="52"/>
        </w:rPr>
        <w:t>iac, cipőpiac, ingatlanpiac, mobiltelefon piac</w:t>
      </w:r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Demográfiai szempontból</w:t>
      </w:r>
      <w:r w:rsidRPr="0092372C">
        <w:rPr>
          <w:sz w:val="52"/>
        </w:rPr>
        <w:t>: fiatalok, idősek p.-</w:t>
      </w:r>
      <w:proofErr w:type="gramStart"/>
      <w:r w:rsidRPr="0092372C">
        <w:rPr>
          <w:sz w:val="52"/>
        </w:rPr>
        <w:t>a</w:t>
      </w:r>
      <w:proofErr w:type="gramEnd"/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Eladók szempontjából</w:t>
      </w:r>
      <w:r w:rsidR="0092372C">
        <w:rPr>
          <w:sz w:val="52"/>
        </w:rPr>
        <w:t>: gyártók, kereskedők</w:t>
      </w:r>
      <w:r w:rsidRPr="0092372C">
        <w:rPr>
          <w:sz w:val="52"/>
        </w:rPr>
        <w:t xml:space="preserve"> piaca</w:t>
      </w:r>
    </w:p>
    <w:p w:rsidR="00000000" w:rsidRPr="0092372C" w:rsidRDefault="005224F5" w:rsidP="0092372C">
      <w:pPr>
        <w:numPr>
          <w:ilvl w:val="0"/>
          <w:numId w:val="5"/>
        </w:numPr>
        <w:jc w:val="both"/>
        <w:rPr>
          <w:sz w:val="52"/>
        </w:rPr>
      </w:pPr>
      <w:r w:rsidRPr="0092372C">
        <w:rPr>
          <w:b/>
          <w:bCs/>
          <w:sz w:val="52"/>
        </w:rPr>
        <w:t>Földrajzi szempontból</w:t>
      </w:r>
      <w:r w:rsidRPr="0092372C">
        <w:rPr>
          <w:sz w:val="52"/>
        </w:rPr>
        <w:t>: világpiac, helyi, regionális piac</w:t>
      </w:r>
    </w:p>
    <w:p w:rsidR="0092372C" w:rsidRPr="0092372C" w:rsidRDefault="0092372C" w:rsidP="00AE74B0">
      <w:pPr>
        <w:jc w:val="both"/>
        <w:rPr>
          <w:b/>
          <w:sz w:val="52"/>
          <w:u w:val="single"/>
        </w:rPr>
      </w:pPr>
      <w:r w:rsidRPr="0092372C">
        <w:rPr>
          <w:b/>
          <w:sz w:val="52"/>
          <w:u w:val="single"/>
        </w:rPr>
        <w:lastRenderedPageBreak/>
        <w:t>A kereslet: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Fizetőképes vásárlási szándék, az egyéni keresletek összessége. Az egyéni kereslet az </w:t>
      </w:r>
      <w:proofErr w:type="spellStart"/>
      <w:r w:rsidRPr="0092372C">
        <w:rPr>
          <w:sz w:val="52"/>
        </w:rPr>
        <w:t>az</w:t>
      </w:r>
      <w:proofErr w:type="spellEnd"/>
      <w:r w:rsidRPr="0092372C">
        <w:rPr>
          <w:sz w:val="52"/>
        </w:rPr>
        <w:t xml:space="preserve"> áru és szolgáltatásmennyiség, amit a vevő hajlandó és képes megvásárolni.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A kereslet a piacon az a pénzmennyiség, amely egy adott időszakban az áruk és szolgáltatások megvásárlására rendelkezésre állnak. </w:t>
      </w:r>
    </w:p>
    <w:p w:rsidR="0092372C" w:rsidRDefault="0092372C" w:rsidP="00AE74B0">
      <w:pPr>
        <w:jc w:val="both"/>
        <w:rPr>
          <w:b/>
          <w:sz w:val="52"/>
        </w:rPr>
      </w:pPr>
      <w:r w:rsidRPr="0092372C">
        <w:rPr>
          <w:b/>
          <w:sz w:val="52"/>
        </w:rPr>
        <w:t>Befolyásoló tényezők:</w:t>
      </w:r>
    </w:p>
    <w:p w:rsidR="00000000" w:rsidRPr="0092372C" w:rsidRDefault="005224F5" w:rsidP="0092372C">
      <w:pPr>
        <w:numPr>
          <w:ilvl w:val="0"/>
          <w:numId w:val="6"/>
        </w:numPr>
        <w:jc w:val="both"/>
        <w:rPr>
          <w:sz w:val="52"/>
        </w:rPr>
      </w:pPr>
      <w:r w:rsidRPr="0092372C">
        <w:rPr>
          <w:sz w:val="52"/>
        </w:rPr>
        <w:t>Szükségletek</w:t>
      </w:r>
      <w:r w:rsidRPr="0092372C">
        <w:rPr>
          <w:sz w:val="52"/>
        </w:rPr>
        <w:t xml:space="preserve">: a kereslet csak ebből alakulhat </w:t>
      </w:r>
    </w:p>
    <w:p w:rsidR="00000000" w:rsidRPr="0092372C" w:rsidRDefault="0092372C" w:rsidP="0092372C">
      <w:pPr>
        <w:numPr>
          <w:ilvl w:val="0"/>
          <w:numId w:val="6"/>
        </w:numPr>
        <w:jc w:val="both"/>
        <w:rPr>
          <w:sz w:val="52"/>
        </w:rPr>
      </w:pPr>
      <w:r w:rsidRPr="0092372C">
        <w:rPr>
          <w:sz w:val="52"/>
        </w:rPr>
        <w:t>J</w:t>
      </w:r>
      <w:r w:rsidR="005224F5" w:rsidRPr="0092372C">
        <w:rPr>
          <w:sz w:val="52"/>
        </w:rPr>
        <w:t>övedelem: egyenesen arányosan befolyásolja a keresletet – ÁLTALÁBAN!</w:t>
      </w:r>
    </w:p>
    <w:p w:rsidR="00000000" w:rsidRPr="0092372C" w:rsidRDefault="005224F5" w:rsidP="0092372C">
      <w:pPr>
        <w:numPr>
          <w:ilvl w:val="0"/>
          <w:numId w:val="6"/>
        </w:numPr>
        <w:jc w:val="both"/>
        <w:rPr>
          <w:sz w:val="52"/>
        </w:rPr>
      </w:pPr>
      <w:r w:rsidRPr="0092372C">
        <w:rPr>
          <w:sz w:val="52"/>
        </w:rPr>
        <w:lastRenderedPageBreak/>
        <w:t>Árak: fordítottan arányosan befolyásolják a keresletet – ÁLTALÁBAN!</w:t>
      </w:r>
    </w:p>
    <w:p w:rsidR="00000000" w:rsidRPr="0092372C" w:rsidRDefault="005224F5" w:rsidP="0092372C">
      <w:pPr>
        <w:numPr>
          <w:ilvl w:val="0"/>
          <w:numId w:val="6"/>
        </w:numPr>
        <w:jc w:val="both"/>
        <w:rPr>
          <w:sz w:val="52"/>
        </w:rPr>
      </w:pPr>
      <w:r w:rsidRPr="0092372C">
        <w:rPr>
          <w:sz w:val="52"/>
        </w:rPr>
        <w:t>Egyéb tényezők: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>Kínálat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>Demográfiai tényezők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 xml:space="preserve">Földrajzi, </w:t>
      </w:r>
      <w:r w:rsidRPr="0092372C">
        <w:rPr>
          <w:sz w:val="52"/>
        </w:rPr>
        <w:t>természeti viszonyok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>Hagyományok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>Szokások</w:t>
      </w:r>
    </w:p>
    <w:p w:rsidR="00000000" w:rsidRPr="0092372C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>Lakáshelyzet</w:t>
      </w:r>
    </w:p>
    <w:p w:rsidR="00000000" w:rsidRDefault="005224F5" w:rsidP="0092372C">
      <w:pPr>
        <w:numPr>
          <w:ilvl w:val="1"/>
          <w:numId w:val="6"/>
        </w:numPr>
        <w:jc w:val="both"/>
        <w:rPr>
          <w:sz w:val="52"/>
        </w:rPr>
      </w:pPr>
      <w:r w:rsidRPr="0092372C">
        <w:rPr>
          <w:sz w:val="52"/>
        </w:rPr>
        <w:t xml:space="preserve">Kommunális ellátás </w:t>
      </w:r>
    </w:p>
    <w:p w:rsidR="00435A95" w:rsidRPr="0092372C" w:rsidRDefault="00435A95" w:rsidP="00435A95">
      <w:pPr>
        <w:ind w:left="1440"/>
        <w:jc w:val="both"/>
        <w:rPr>
          <w:sz w:val="5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7464434" cy="5210175"/>
            <wp:effectExtent l="19050" t="0" r="3166" b="0"/>
            <wp:docPr id="7" name="Kép 7" descr="http://www.penziskola.hu/sites/default/files/resize/image/2009b/2009_graf1-500x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nziskola.hu/sites/default/files/resize/image/2009b/2009_graf1-500x3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34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2C" w:rsidRPr="0092372C" w:rsidRDefault="0092372C" w:rsidP="00AE74B0">
      <w:pPr>
        <w:jc w:val="both"/>
        <w:rPr>
          <w:b/>
          <w:sz w:val="56"/>
          <w:u w:val="single"/>
        </w:rPr>
      </w:pPr>
      <w:r w:rsidRPr="0092372C">
        <w:rPr>
          <w:b/>
          <w:sz w:val="56"/>
          <w:u w:val="single"/>
        </w:rPr>
        <w:lastRenderedPageBreak/>
        <w:t>Kínálat: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A piacon megjelenő áru és szolgáltatásmennyiség. 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Az egyéni kínálat az </w:t>
      </w:r>
      <w:proofErr w:type="spellStart"/>
      <w:r w:rsidRPr="0092372C">
        <w:rPr>
          <w:sz w:val="52"/>
        </w:rPr>
        <w:t>az</w:t>
      </w:r>
      <w:proofErr w:type="spellEnd"/>
      <w:r w:rsidRPr="0092372C">
        <w:rPr>
          <w:sz w:val="52"/>
        </w:rPr>
        <w:t xml:space="preserve"> áru és szolgáltatásmennyiség, amit az eladó hajlandó és képes előállítani, illetve forgalomba hozni.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 A piaci kínálat az egyéni kínálatok összessége, azaz az árualap.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 xml:space="preserve">Az árualap a fogyasztók számára készenlétben tartott, illetve forgalomba hozott áruk összessége </w:t>
      </w:r>
    </w:p>
    <w:p w:rsidR="0092372C" w:rsidRDefault="0092372C" w:rsidP="00AE74B0">
      <w:pPr>
        <w:jc w:val="both"/>
        <w:rPr>
          <w:sz w:val="52"/>
        </w:rPr>
      </w:pPr>
    </w:p>
    <w:p w:rsidR="00435A95" w:rsidRDefault="00435A95" w:rsidP="00AE74B0">
      <w:pPr>
        <w:jc w:val="both"/>
        <w:rPr>
          <w:sz w:val="52"/>
        </w:rPr>
      </w:pPr>
    </w:p>
    <w:p w:rsidR="00435A95" w:rsidRDefault="00435A95" w:rsidP="00AE74B0">
      <w:pPr>
        <w:jc w:val="both"/>
        <w:rPr>
          <w:sz w:val="52"/>
        </w:rPr>
      </w:pPr>
    </w:p>
    <w:p w:rsidR="0092372C" w:rsidRDefault="00435A95" w:rsidP="00AE74B0">
      <w:pPr>
        <w:jc w:val="both"/>
        <w:rPr>
          <w:sz w:val="5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8239125" cy="5602605"/>
            <wp:effectExtent l="19050" t="0" r="9525" b="0"/>
            <wp:docPr id="10" name="Kép 10" descr="http://www.penziskola.hu/sites/default/files/resize/image/2009b/2009_graf2-500x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nziskola.hu/sites/default/files/resize/image/2009b/2009_graf2-500x3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60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95" w:rsidRDefault="00435A95" w:rsidP="00AE74B0">
      <w:pPr>
        <w:jc w:val="both"/>
        <w:rPr>
          <w:b/>
          <w:sz w:val="52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8677275" cy="4946047"/>
            <wp:effectExtent l="19050" t="0" r="9525" b="0"/>
            <wp:docPr id="13" name="Kép 13" descr="http://www.penziskola.hu/sites/default/files/resize/image/2009b/2009_graf3-500x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nziskola.hu/sites/default/files/resize/image/2009b/2009_graf3-500x2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9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95" w:rsidRDefault="00435A95" w:rsidP="00435A95">
      <w:pPr>
        <w:jc w:val="center"/>
        <w:rPr>
          <w:b/>
          <w:sz w:val="52"/>
        </w:rPr>
      </w:pPr>
      <w:r>
        <w:rPr>
          <w:b/>
          <w:sz w:val="52"/>
        </w:rPr>
        <w:t>Piaci egyensúly</w:t>
      </w:r>
      <w:proofErr w:type="gramStart"/>
      <w:r>
        <w:rPr>
          <w:b/>
          <w:sz w:val="52"/>
        </w:rPr>
        <w:t>!!!</w:t>
      </w:r>
      <w:proofErr w:type="gramEnd"/>
    </w:p>
    <w:p w:rsidR="0092372C" w:rsidRPr="0092372C" w:rsidRDefault="0092372C" w:rsidP="00AE74B0">
      <w:pPr>
        <w:jc w:val="both"/>
        <w:rPr>
          <w:b/>
          <w:sz w:val="52"/>
        </w:rPr>
      </w:pPr>
      <w:r w:rsidRPr="0092372C">
        <w:rPr>
          <w:b/>
          <w:sz w:val="52"/>
        </w:rPr>
        <w:lastRenderedPageBreak/>
        <w:t>A vendéglátás kínálatának összetevői:</w:t>
      </w:r>
    </w:p>
    <w:p w:rsidR="00000000" w:rsidRPr="0092372C" w:rsidRDefault="005224F5" w:rsidP="0092372C">
      <w:pPr>
        <w:numPr>
          <w:ilvl w:val="0"/>
          <w:numId w:val="7"/>
        </w:numPr>
        <w:jc w:val="both"/>
        <w:rPr>
          <w:sz w:val="52"/>
        </w:rPr>
      </w:pPr>
      <w:r w:rsidRPr="0092372C">
        <w:rPr>
          <w:sz w:val="52"/>
        </w:rPr>
        <w:t>Üzlethálózat</w:t>
      </w:r>
    </w:p>
    <w:p w:rsidR="00000000" w:rsidRPr="0092372C" w:rsidRDefault="005224F5" w:rsidP="0092372C">
      <w:pPr>
        <w:numPr>
          <w:ilvl w:val="0"/>
          <w:numId w:val="7"/>
        </w:numPr>
        <w:jc w:val="both"/>
        <w:rPr>
          <w:sz w:val="52"/>
        </w:rPr>
      </w:pPr>
      <w:r w:rsidRPr="0092372C">
        <w:rPr>
          <w:sz w:val="52"/>
        </w:rPr>
        <w:t>Áruválaszték</w:t>
      </w:r>
    </w:p>
    <w:p w:rsidR="00000000" w:rsidRPr="0092372C" w:rsidRDefault="005224F5" w:rsidP="0092372C">
      <w:pPr>
        <w:numPr>
          <w:ilvl w:val="0"/>
          <w:numId w:val="7"/>
        </w:numPr>
        <w:jc w:val="both"/>
        <w:rPr>
          <w:sz w:val="52"/>
        </w:rPr>
      </w:pPr>
      <w:r w:rsidRPr="0092372C">
        <w:rPr>
          <w:sz w:val="52"/>
        </w:rPr>
        <w:t>Szolgáltatásválaszték</w:t>
      </w:r>
    </w:p>
    <w:p w:rsidR="00000000" w:rsidRPr="0092372C" w:rsidRDefault="005224F5" w:rsidP="0092372C">
      <w:pPr>
        <w:numPr>
          <w:ilvl w:val="0"/>
          <w:numId w:val="7"/>
        </w:numPr>
        <w:jc w:val="both"/>
        <w:rPr>
          <w:sz w:val="52"/>
        </w:rPr>
      </w:pPr>
      <w:r w:rsidRPr="0092372C">
        <w:rPr>
          <w:sz w:val="52"/>
        </w:rPr>
        <w:t xml:space="preserve">Ár </w:t>
      </w:r>
    </w:p>
    <w:p w:rsidR="00000000" w:rsidRPr="0092372C" w:rsidRDefault="005224F5" w:rsidP="0092372C">
      <w:pPr>
        <w:numPr>
          <w:ilvl w:val="0"/>
          <w:numId w:val="7"/>
        </w:numPr>
        <w:jc w:val="both"/>
        <w:rPr>
          <w:sz w:val="52"/>
        </w:rPr>
      </w:pPr>
      <w:r w:rsidRPr="0092372C">
        <w:rPr>
          <w:sz w:val="52"/>
        </w:rPr>
        <w:t>A fogyasztás feltételei, körülményei:</w:t>
      </w:r>
    </w:p>
    <w:p w:rsidR="00000000" w:rsidRPr="0092372C" w:rsidRDefault="005224F5" w:rsidP="0092372C">
      <w:pPr>
        <w:numPr>
          <w:ilvl w:val="1"/>
          <w:numId w:val="7"/>
        </w:numPr>
        <w:jc w:val="both"/>
        <w:rPr>
          <w:sz w:val="52"/>
        </w:rPr>
      </w:pPr>
      <w:r w:rsidRPr="0092372C">
        <w:rPr>
          <w:sz w:val="52"/>
        </w:rPr>
        <w:t>Üzlet külső képe</w:t>
      </w:r>
    </w:p>
    <w:p w:rsidR="00000000" w:rsidRPr="0092372C" w:rsidRDefault="005224F5" w:rsidP="0092372C">
      <w:pPr>
        <w:numPr>
          <w:ilvl w:val="1"/>
          <w:numId w:val="7"/>
        </w:numPr>
        <w:jc w:val="both"/>
        <w:rPr>
          <w:sz w:val="52"/>
        </w:rPr>
      </w:pPr>
      <w:r w:rsidRPr="0092372C">
        <w:rPr>
          <w:sz w:val="52"/>
        </w:rPr>
        <w:t>Üzlet berendezése, hangulata</w:t>
      </w:r>
    </w:p>
    <w:p w:rsidR="00000000" w:rsidRPr="0092372C" w:rsidRDefault="005224F5" w:rsidP="0092372C">
      <w:pPr>
        <w:numPr>
          <w:ilvl w:val="1"/>
          <w:numId w:val="7"/>
        </w:numPr>
        <w:jc w:val="both"/>
        <w:rPr>
          <w:sz w:val="52"/>
        </w:rPr>
      </w:pPr>
      <w:r w:rsidRPr="0092372C">
        <w:rPr>
          <w:sz w:val="52"/>
        </w:rPr>
        <w:t xml:space="preserve">Dolgozók szaktudása, udvariassága </w:t>
      </w:r>
    </w:p>
    <w:p w:rsidR="0092372C" w:rsidRDefault="0092372C" w:rsidP="00AE74B0">
      <w:pPr>
        <w:jc w:val="both"/>
        <w:rPr>
          <w:sz w:val="52"/>
        </w:rPr>
      </w:pPr>
    </w:p>
    <w:p w:rsidR="0092372C" w:rsidRPr="0092372C" w:rsidRDefault="0092372C" w:rsidP="00AE74B0">
      <w:pPr>
        <w:jc w:val="both"/>
        <w:rPr>
          <w:b/>
          <w:sz w:val="56"/>
        </w:rPr>
      </w:pPr>
      <w:r w:rsidRPr="0092372C">
        <w:rPr>
          <w:b/>
          <w:sz w:val="56"/>
        </w:rPr>
        <w:lastRenderedPageBreak/>
        <w:t>A választék: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>A választék az azonos rendeltetésű, de eltérő tulajdonságú termékek összessége.</w:t>
      </w:r>
    </w:p>
    <w:p w:rsidR="0092372C" w:rsidRPr="0092372C" w:rsidRDefault="0092372C" w:rsidP="0092372C">
      <w:pPr>
        <w:jc w:val="both"/>
        <w:rPr>
          <w:sz w:val="52"/>
        </w:rPr>
      </w:pPr>
      <w:r w:rsidRPr="0092372C">
        <w:rPr>
          <w:sz w:val="52"/>
        </w:rPr>
        <w:t>Kialakításának szempontjai a vendéglátásban:</w:t>
      </w:r>
    </w:p>
    <w:p w:rsidR="00000000" w:rsidRPr="0092372C" w:rsidRDefault="005224F5" w:rsidP="0092372C">
      <w:pPr>
        <w:numPr>
          <w:ilvl w:val="0"/>
          <w:numId w:val="8"/>
        </w:numPr>
        <w:jc w:val="both"/>
        <w:rPr>
          <w:sz w:val="52"/>
        </w:rPr>
      </w:pPr>
      <w:r w:rsidRPr="0092372C">
        <w:rPr>
          <w:sz w:val="52"/>
        </w:rPr>
        <w:t>Az üzlet jellege, típusa</w:t>
      </w:r>
    </w:p>
    <w:p w:rsidR="00000000" w:rsidRPr="0092372C" w:rsidRDefault="005224F5" w:rsidP="0092372C">
      <w:pPr>
        <w:numPr>
          <w:ilvl w:val="0"/>
          <w:numId w:val="8"/>
        </w:numPr>
        <w:jc w:val="both"/>
        <w:rPr>
          <w:sz w:val="52"/>
        </w:rPr>
      </w:pPr>
      <w:r w:rsidRPr="0092372C">
        <w:rPr>
          <w:sz w:val="52"/>
        </w:rPr>
        <w:t>Üzlet színvonala</w:t>
      </w:r>
    </w:p>
    <w:p w:rsidR="00000000" w:rsidRPr="0092372C" w:rsidRDefault="005224F5" w:rsidP="0092372C">
      <w:pPr>
        <w:numPr>
          <w:ilvl w:val="0"/>
          <w:numId w:val="8"/>
        </w:numPr>
        <w:jc w:val="both"/>
        <w:rPr>
          <w:sz w:val="52"/>
        </w:rPr>
      </w:pPr>
      <w:r w:rsidRPr="0092372C">
        <w:rPr>
          <w:sz w:val="52"/>
        </w:rPr>
        <w:t>Vendégek kereslete</w:t>
      </w:r>
    </w:p>
    <w:p w:rsidR="0092372C" w:rsidRDefault="005224F5" w:rsidP="0092372C">
      <w:pPr>
        <w:numPr>
          <w:ilvl w:val="0"/>
          <w:numId w:val="8"/>
        </w:numPr>
        <w:jc w:val="both"/>
        <w:rPr>
          <w:sz w:val="52"/>
        </w:rPr>
      </w:pPr>
      <w:r w:rsidRPr="0092372C">
        <w:rPr>
          <w:sz w:val="52"/>
        </w:rPr>
        <w:t>Idényjelleg</w:t>
      </w:r>
    </w:p>
    <w:p w:rsidR="00000000" w:rsidRPr="0092372C" w:rsidRDefault="005224F5" w:rsidP="0092372C">
      <w:pPr>
        <w:numPr>
          <w:ilvl w:val="0"/>
          <w:numId w:val="8"/>
        </w:numPr>
        <w:tabs>
          <w:tab w:val="clear" w:pos="720"/>
        </w:tabs>
        <w:ind w:left="1418" w:hanging="992"/>
        <w:jc w:val="both"/>
        <w:rPr>
          <w:sz w:val="52"/>
        </w:rPr>
      </w:pPr>
      <w:r w:rsidRPr="0092372C">
        <w:rPr>
          <w:sz w:val="52"/>
        </w:rPr>
        <w:t>Gazdaságossági szempontok – optimális készlet és költség mellett a legjobb eredmény elérése</w:t>
      </w:r>
    </w:p>
    <w:p w:rsidR="0092372C" w:rsidRPr="0092372C" w:rsidRDefault="0092372C" w:rsidP="00AE74B0">
      <w:pPr>
        <w:jc w:val="both"/>
        <w:rPr>
          <w:b/>
          <w:sz w:val="72"/>
          <w:u w:val="single"/>
        </w:rPr>
      </w:pPr>
      <w:r w:rsidRPr="0092372C">
        <w:rPr>
          <w:b/>
          <w:sz w:val="72"/>
          <w:u w:val="single"/>
        </w:rPr>
        <w:lastRenderedPageBreak/>
        <w:t>Az ár:</w:t>
      </w:r>
    </w:p>
    <w:p w:rsidR="0092372C" w:rsidRPr="0092372C" w:rsidRDefault="0092372C" w:rsidP="0092372C">
      <w:pPr>
        <w:jc w:val="both"/>
        <w:rPr>
          <w:sz w:val="56"/>
        </w:rPr>
      </w:pPr>
      <w:r w:rsidRPr="0092372C">
        <w:rPr>
          <w:sz w:val="56"/>
        </w:rPr>
        <w:t>Az ár az áruk és szolgáltatások pénzben kifejezett csereértéke, amelyen az ügylet létrejön.</w:t>
      </w:r>
    </w:p>
    <w:p w:rsidR="0092372C" w:rsidRDefault="0092372C" w:rsidP="0092372C">
      <w:pPr>
        <w:jc w:val="both"/>
        <w:rPr>
          <w:sz w:val="56"/>
        </w:rPr>
      </w:pPr>
      <w:r w:rsidRPr="0092372C">
        <w:rPr>
          <w:sz w:val="56"/>
        </w:rPr>
        <w:t>Az érték az áru egyik tulajdonsága, amely kifejezi az előállításhoz és forgalomba hozatalhoz szükséges munka mennyiségét</w:t>
      </w:r>
      <w:r w:rsidR="00435A95">
        <w:rPr>
          <w:sz w:val="56"/>
        </w:rPr>
        <w:t>.</w:t>
      </w:r>
    </w:p>
    <w:p w:rsidR="00435A95" w:rsidRPr="00435A95" w:rsidRDefault="00435A95" w:rsidP="00435A95">
      <w:pPr>
        <w:jc w:val="both"/>
        <w:rPr>
          <w:sz w:val="56"/>
        </w:rPr>
      </w:pPr>
      <w:r w:rsidRPr="00435A95">
        <w:rPr>
          <w:sz w:val="56"/>
        </w:rPr>
        <w:t xml:space="preserve">Az árnak a piacon </w:t>
      </w:r>
      <w:r w:rsidRPr="00435A95">
        <w:rPr>
          <w:sz w:val="56"/>
          <w:u w:val="single"/>
        </w:rPr>
        <w:t>szabályozó szerepe van</w:t>
      </w:r>
      <w:r w:rsidRPr="00435A95">
        <w:rPr>
          <w:sz w:val="56"/>
        </w:rPr>
        <w:t xml:space="preserve">, megfelelő kialakításával </w:t>
      </w:r>
      <w:r w:rsidRPr="00435A95">
        <w:rPr>
          <w:sz w:val="56"/>
          <w:u w:val="single"/>
        </w:rPr>
        <w:t>fenntartható a piaci egyensúly</w:t>
      </w:r>
      <w:r w:rsidRPr="00435A95">
        <w:rPr>
          <w:sz w:val="56"/>
        </w:rPr>
        <w:t xml:space="preserve">, mert </w:t>
      </w:r>
      <w:r w:rsidRPr="00435A95">
        <w:rPr>
          <w:sz w:val="56"/>
          <w:u w:val="single"/>
        </w:rPr>
        <w:t>befolyásolja a keresletet és a kínálatot</w:t>
      </w:r>
      <w:r w:rsidRPr="00435A95">
        <w:rPr>
          <w:sz w:val="56"/>
        </w:rPr>
        <w:t>.</w:t>
      </w:r>
    </w:p>
    <w:p w:rsidR="00435A95" w:rsidRDefault="00435A95" w:rsidP="00435A95">
      <w:pPr>
        <w:jc w:val="both"/>
        <w:rPr>
          <w:b/>
          <w:bCs/>
          <w:sz w:val="56"/>
        </w:rPr>
      </w:pPr>
    </w:p>
    <w:p w:rsidR="00435A95" w:rsidRPr="00435A95" w:rsidRDefault="00435A95" w:rsidP="00435A95">
      <w:pPr>
        <w:jc w:val="both"/>
        <w:rPr>
          <w:sz w:val="56"/>
        </w:rPr>
      </w:pPr>
      <w:r w:rsidRPr="00435A95">
        <w:rPr>
          <w:b/>
          <w:bCs/>
          <w:sz w:val="56"/>
        </w:rPr>
        <w:lastRenderedPageBreak/>
        <w:t>Az árat befolyásoló tényezők</w:t>
      </w:r>
      <w:r w:rsidRPr="00435A95">
        <w:rPr>
          <w:sz w:val="56"/>
        </w:rPr>
        <w:t>:</w:t>
      </w:r>
    </w:p>
    <w:p w:rsidR="00000000" w:rsidRPr="00435A95" w:rsidRDefault="005224F5" w:rsidP="00435A95">
      <w:pPr>
        <w:numPr>
          <w:ilvl w:val="0"/>
          <w:numId w:val="9"/>
        </w:numPr>
        <w:jc w:val="both"/>
        <w:rPr>
          <w:sz w:val="56"/>
        </w:rPr>
      </w:pPr>
      <w:r w:rsidRPr="00435A95">
        <w:rPr>
          <w:sz w:val="56"/>
        </w:rPr>
        <w:t>Költségek</w:t>
      </w:r>
    </w:p>
    <w:p w:rsidR="00000000" w:rsidRPr="00435A95" w:rsidRDefault="005224F5" w:rsidP="00435A95">
      <w:pPr>
        <w:numPr>
          <w:ilvl w:val="0"/>
          <w:numId w:val="9"/>
        </w:numPr>
        <w:jc w:val="both"/>
        <w:rPr>
          <w:sz w:val="56"/>
        </w:rPr>
      </w:pPr>
      <w:r w:rsidRPr="00435A95">
        <w:rPr>
          <w:sz w:val="56"/>
        </w:rPr>
        <w:t xml:space="preserve">Haszon </w:t>
      </w:r>
    </w:p>
    <w:p w:rsidR="00000000" w:rsidRPr="00435A95" w:rsidRDefault="005224F5" w:rsidP="00435A95">
      <w:pPr>
        <w:numPr>
          <w:ilvl w:val="0"/>
          <w:numId w:val="9"/>
        </w:numPr>
        <w:jc w:val="both"/>
        <w:rPr>
          <w:sz w:val="56"/>
        </w:rPr>
      </w:pPr>
      <w:r w:rsidRPr="00435A95">
        <w:rPr>
          <w:sz w:val="56"/>
        </w:rPr>
        <w:t xml:space="preserve">az </w:t>
      </w:r>
      <w:proofErr w:type="gramStart"/>
      <w:r w:rsidRPr="00435A95">
        <w:rPr>
          <w:sz w:val="56"/>
        </w:rPr>
        <w:t>áru piaci</w:t>
      </w:r>
      <w:proofErr w:type="gramEnd"/>
      <w:r w:rsidRPr="00435A95">
        <w:rPr>
          <w:sz w:val="56"/>
        </w:rPr>
        <w:t xml:space="preserve"> helyzete</w:t>
      </w:r>
    </w:p>
    <w:p w:rsidR="00000000" w:rsidRPr="00435A95" w:rsidRDefault="005224F5" w:rsidP="00435A95">
      <w:pPr>
        <w:numPr>
          <w:ilvl w:val="0"/>
          <w:numId w:val="9"/>
        </w:numPr>
        <w:jc w:val="both"/>
        <w:rPr>
          <w:sz w:val="56"/>
        </w:rPr>
      </w:pPr>
      <w:r w:rsidRPr="00435A95">
        <w:rPr>
          <w:sz w:val="56"/>
        </w:rPr>
        <w:t>Infláció</w:t>
      </w:r>
    </w:p>
    <w:p w:rsidR="00000000" w:rsidRPr="00435A95" w:rsidRDefault="005224F5" w:rsidP="00435A95">
      <w:pPr>
        <w:numPr>
          <w:ilvl w:val="0"/>
          <w:numId w:val="9"/>
        </w:numPr>
        <w:jc w:val="both"/>
        <w:rPr>
          <w:sz w:val="56"/>
        </w:rPr>
      </w:pPr>
      <w:r w:rsidRPr="00435A95">
        <w:rPr>
          <w:sz w:val="56"/>
        </w:rPr>
        <w:t>Állami árszabályozás</w:t>
      </w:r>
    </w:p>
    <w:p w:rsidR="00435A95" w:rsidRDefault="00435A95" w:rsidP="0092372C">
      <w:pPr>
        <w:jc w:val="both"/>
        <w:rPr>
          <w:sz w:val="56"/>
        </w:rPr>
      </w:pPr>
    </w:p>
    <w:p w:rsidR="00435A95" w:rsidRDefault="00435A95" w:rsidP="0092372C">
      <w:pPr>
        <w:jc w:val="both"/>
        <w:rPr>
          <w:sz w:val="56"/>
        </w:rPr>
      </w:pPr>
    </w:p>
    <w:p w:rsidR="00435A95" w:rsidRDefault="00435A95" w:rsidP="0092372C">
      <w:pPr>
        <w:jc w:val="both"/>
        <w:rPr>
          <w:sz w:val="56"/>
        </w:rPr>
      </w:pPr>
    </w:p>
    <w:p w:rsidR="00435A95" w:rsidRPr="00435A95" w:rsidRDefault="00435A95" w:rsidP="0092372C">
      <w:pPr>
        <w:jc w:val="both"/>
        <w:rPr>
          <w:b/>
          <w:sz w:val="52"/>
          <w:szCs w:val="52"/>
          <w:u w:val="single"/>
        </w:rPr>
      </w:pPr>
      <w:r w:rsidRPr="00435A95">
        <w:rPr>
          <w:b/>
          <w:sz w:val="52"/>
          <w:szCs w:val="52"/>
          <w:u w:val="single"/>
        </w:rPr>
        <w:lastRenderedPageBreak/>
        <w:t>A piaci verseny:</w:t>
      </w:r>
    </w:p>
    <w:p w:rsidR="00435A95" w:rsidRPr="00435A95" w:rsidRDefault="00435A95" w:rsidP="00435A95">
      <w:pPr>
        <w:jc w:val="both"/>
        <w:rPr>
          <w:sz w:val="52"/>
          <w:szCs w:val="52"/>
        </w:rPr>
      </w:pPr>
      <w:r w:rsidRPr="00435A95">
        <w:rPr>
          <w:b/>
          <w:bCs/>
          <w:sz w:val="52"/>
          <w:szCs w:val="52"/>
        </w:rPr>
        <w:t>Fogalma</w:t>
      </w:r>
      <w:r w:rsidRPr="00435A95">
        <w:rPr>
          <w:sz w:val="52"/>
          <w:szCs w:val="52"/>
        </w:rPr>
        <w:t xml:space="preserve">: a vállalkozások azon tevékenysége, amelynek során a </w:t>
      </w:r>
      <w:r w:rsidRPr="00435A95">
        <w:rPr>
          <w:sz w:val="52"/>
          <w:szCs w:val="52"/>
          <w:u w:val="single"/>
        </w:rPr>
        <w:t>piaci lehetőségek kihasználásával</w:t>
      </w:r>
      <w:r w:rsidRPr="00435A95">
        <w:rPr>
          <w:sz w:val="52"/>
          <w:szCs w:val="52"/>
        </w:rPr>
        <w:t xml:space="preserve"> arra törekednek, hogy versenytársaikkal szemben </w:t>
      </w:r>
      <w:r w:rsidRPr="00435A95">
        <w:rPr>
          <w:sz w:val="52"/>
          <w:szCs w:val="52"/>
          <w:u w:val="single"/>
        </w:rPr>
        <w:t>előnyösebb helyzetbe kerüljenek.</w:t>
      </w:r>
    </w:p>
    <w:p w:rsidR="00435A95" w:rsidRPr="00435A95" w:rsidRDefault="00435A95" w:rsidP="00435A95">
      <w:pPr>
        <w:jc w:val="both"/>
        <w:rPr>
          <w:sz w:val="52"/>
          <w:szCs w:val="52"/>
        </w:rPr>
      </w:pPr>
      <w:r w:rsidRPr="00435A95">
        <w:rPr>
          <w:sz w:val="52"/>
          <w:szCs w:val="52"/>
        </w:rPr>
        <w:t>Eszközei:</w:t>
      </w:r>
    </w:p>
    <w:p w:rsidR="00000000" w:rsidRPr="00435A95" w:rsidRDefault="005224F5" w:rsidP="00435A95">
      <w:pPr>
        <w:numPr>
          <w:ilvl w:val="0"/>
          <w:numId w:val="10"/>
        </w:numPr>
        <w:jc w:val="both"/>
        <w:rPr>
          <w:sz w:val="52"/>
          <w:szCs w:val="52"/>
        </w:rPr>
      </w:pPr>
      <w:r w:rsidRPr="00435A95">
        <w:rPr>
          <w:sz w:val="52"/>
          <w:szCs w:val="52"/>
        </w:rPr>
        <w:t>Árverseny</w:t>
      </w:r>
    </w:p>
    <w:p w:rsidR="00000000" w:rsidRPr="00435A95" w:rsidRDefault="005224F5" w:rsidP="00435A95">
      <w:pPr>
        <w:numPr>
          <w:ilvl w:val="0"/>
          <w:numId w:val="10"/>
        </w:numPr>
        <w:jc w:val="both"/>
        <w:rPr>
          <w:sz w:val="52"/>
          <w:szCs w:val="52"/>
        </w:rPr>
      </w:pPr>
      <w:r w:rsidRPr="00435A95">
        <w:rPr>
          <w:sz w:val="52"/>
          <w:szCs w:val="52"/>
        </w:rPr>
        <w:t>Magasabb színvonal</w:t>
      </w:r>
    </w:p>
    <w:p w:rsidR="00000000" w:rsidRPr="00435A95" w:rsidRDefault="005224F5" w:rsidP="00435A95">
      <w:pPr>
        <w:numPr>
          <w:ilvl w:val="0"/>
          <w:numId w:val="10"/>
        </w:numPr>
        <w:jc w:val="both"/>
        <w:rPr>
          <w:sz w:val="52"/>
          <w:szCs w:val="52"/>
        </w:rPr>
      </w:pPr>
      <w:r w:rsidRPr="00435A95">
        <w:rPr>
          <w:sz w:val="52"/>
          <w:szCs w:val="52"/>
        </w:rPr>
        <w:t>Reklám</w:t>
      </w:r>
    </w:p>
    <w:p w:rsidR="00000000" w:rsidRDefault="005224F5" w:rsidP="00435A95">
      <w:pPr>
        <w:numPr>
          <w:ilvl w:val="0"/>
          <w:numId w:val="10"/>
        </w:numPr>
        <w:jc w:val="both"/>
        <w:rPr>
          <w:sz w:val="52"/>
          <w:szCs w:val="52"/>
        </w:rPr>
      </w:pPr>
      <w:r w:rsidRPr="00435A95">
        <w:rPr>
          <w:sz w:val="52"/>
          <w:szCs w:val="52"/>
        </w:rPr>
        <w:t xml:space="preserve">Akciók, </w:t>
      </w:r>
      <w:proofErr w:type="spellStart"/>
      <w:r w:rsidRPr="00435A95">
        <w:rPr>
          <w:sz w:val="52"/>
          <w:szCs w:val="52"/>
        </w:rPr>
        <w:t>stb</w:t>
      </w:r>
      <w:proofErr w:type="spellEnd"/>
      <w:r w:rsidRPr="00435A95">
        <w:rPr>
          <w:sz w:val="52"/>
          <w:szCs w:val="52"/>
        </w:rPr>
        <w:t xml:space="preserve">… </w:t>
      </w:r>
    </w:p>
    <w:p w:rsidR="00435A95" w:rsidRPr="00435A95" w:rsidRDefault="00435A95" w:rsidP="00435A95">
      <w:pPr>
        <w:ind w:left="720"/>
        <w:jc w:val="both"/>
        <w:rPr>
          <w:sz w:val="52"/>
          <w:szCs w:val="52"/>
        </w:rPr>
      </w:pPr>
    </w:p>
    <w:p w:rsidR="00435A95" w:rsidRPr="00435A95" w:rsidRDefault="00435A95" w:rsidP="0092372C">
      <w:pPr>
        <w:jc w:val="both"/>
        <w:rPr>
          <w:sz w:val="46"/>
          <w:szCs w:val="46"/>
        </w:rPr>
      </w:pPr>
      <w:r w:rsidRPr="00435A95">
        <w:rPr>
          <w:sz w:val="46"/>
          <w:szCs w:val="46"/>
        </w:rPr>
        <w:lastRenderedPageBreak/>
        <w:t>Verseny akkor bontakozik ki, ha…</w:t>
      </w:r>
    </w:p>
    <w:p w:rsidR="00000000" w:rsidRPr="00435A95" w:rsidRDefault="005224F5" w:rsidP="00435A95">
      <w:pPr>
        <w:numPr>
          <w:ilvl w:val="0"/>
          <w:numId w:val="11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A kínálat meghaladja a keresletet</w:t>
      </w:r>
    </w:p>
    <w:p w:rsidR="00000000" w:rsidRPr="00435A95" w:rsidRDefault="005224F5" w:rsidP="00435A95">
      <w:pPr>
        <w:numPr>
          <w:ilvl w:val="0"/>
          <w:numId w:val="11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Nincs monopolhelyzet</w:t>
      </w:r>
    </w:p>
    <w:p w:rsidR="00000000" w:rsidRPr="00435A95" w:rsidRDefault="005224F5" w:rsidP="00435A95">
      <w:pPr>
        <w:numPr>
          <w:ilvl w:val="0"/>
          <w:numId w:val="11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A piac szereplői önállóak</w:t>
      </w:r>
    </w:p>
    <w:p w:rsidR="00000000" w:rsidRPr="00435A95" w:rsidRDefault="005224F5" w:rsidP="00435A95">
      <w:pPr>
        <w:numPr>
          <w:ilvl w:val="1"/>
          <w:numId w:val="11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Szabadon dönthetnek</w:t>
      </w:r>
    </w:p>
    <w:p w:rsidR="00000000" w:rsidRPr="00435A95" w:rsidRDefault="005224F5" w:rsidP="00435A95">
      <w:pPr>
        <w:numPr>
          <w:ilvl w:val="1"/>
          <w:numId w:val="11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Nyereséggel önállóan gazdálkodhatnak</w:t>
      </w:r>
    </w:p>
    <w:p w:rsidR="00435A95" w:rsidRPr="00435A95" w:rsidRDefault="00435A95" w:rsidP="00435A95">
      <w:p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Verseny lehet…</w:t>
      </w:r>
    </w:p>
    <w:p w:rsidR="00000000" w:rsidRPr="00435A95" w:rsidRDefault="005224F5" w:rsidP="00435A95">
      <w:pPr>
        <w:numPr>
          <w:ilvl w:val="0"/>
          <w:numId w:val="12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Beszerzési piacon – olcsóbb nyersanyagért</w:t>
      </w:r>
    </w:p>
    <w:p w:rsidR="00000000" w:rsidRPr="00435A95" w:rsidRDefault="005224F5" w:rsidP="00435A95">
      <w:pPr>
        <w:numPr>
          <w:ilvl w:val="0"/>
          <w:numId w:val="12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Eladási piacon – eladók versenye a vevőkért</w:t>
      </w:r>
    </w:p>
    <w:p w:rsidR="00000000" w:rsidRPr="00435A95" w:rsidRDefault="005224F5" w:rsidP="00435A95">
      <w:pPr>
        <w:numPr>
          <w:ilvl w:val="0"/>
          <w:numId w:val="12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 xml:space="preserve">munkaerőpiacon </w:t>
      </w:r>
      <w:proofErr w:type="gramStart"/>
      <w:r w:rsidRPr="00435A95">
        <w:rPr>
          <w:sz w:val="46"/>
          <w:szCs w:val="46"/>
        </w:rPr>
        <w:t>-  képzett</w:t>
      </w:r>
      <w:proofErr w:type="gramEnd"/>
      <w:r w:rsidRPr="00435A95">
        <w:rPr>
          <w:sz w:val="46"/>
          <w:szCs w:val="46"/>
        </w:rPr>
        <w:t xml:space="preserve"> munkaerőért</w:t>
      </w:r>
    </w:p>
    <w:p w:rsidR="00435A95" w:rsidRPr="00435A95" w:rsidRDefault="005224F5" w:rsidP="0092372C">
      <w:pPr>
        <w:numPr>
          <w:ilvl w:val="0"/>
          <w:numId w:val="12"/>
        </w:numPr>
        <w:jc w:val="both"/>
        <w:rPr>
          <w:sz w:val="46"/>
          <w:szCs w:val="46"/>
        </w:rPr>
      </w:pPr>
      <w:r w:rsidRPr="00435A95">
        <w:rPr>
          <w:sz w:val="46"/>
          <w:szCs w:val="46"/>
        </w:rPr>
        <w:t>Tőkepiacon – olcsóbb hitelekért</w:t>
      </w:r>
    </w:p>
    <w:sectPr w:rsidR="00435A95" w:rsidRPr="00435A95" w:rsidSect="003668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74B"/>
    <w:multiLevelType w:val="hybridMultilevel"/>
    <w:tmpl w:val="E9B8C54E"/>
    <w:lvl w:ilvl="0" w:tplc="D350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87A7A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82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E7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0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49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EA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AF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E9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08B8"/>
    <w:multiLevelType w:val="hybridMultilevel"/>
    <w:tmpl w:val="601C93A2"/>
    <w:lvl w:ilvl="0" w:tplc="3E3E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29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ED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CD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A9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8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6F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0C0B69"/>
    <w:multiLevelType w:val="hybridMultilevel"/>
    <w:tmpl w:val="E8104AFE"/>
    <w:lvl w:ilvl="0" w:tplc="50064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2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E3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A1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42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A7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81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09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AE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713FA"/>
    <w:multiLevelType w:val="hybridMultilevel"/>
    <w:tmpl w:val="3EC46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F767A"/>
    <w:multiLevelType w:val="hybridMultilevel"/>
    <w:tmpl w:val="CB368F8A"/>
    <w:lvl w:ilvl="0" w:tplc="3DDA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6D078">
      <w:start w:val="7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65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4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E2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CE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4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B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0A0645"/>
    <w:multiLevelType w:val="hybridMultilevel"/>
    <w:tmpl w:val="89945CD2"/>
    <w:lvl w:ilvl="0" w:tplc="3B00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2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65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6C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0B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85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40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4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4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D2029"/>
    <w:multiLevelType w:val="hybridMultilevel"/>
    <w:tmpl w:val="04EAF358"/>
    <w:lvl w:ilvl="0" w:tplc="1AB60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A650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27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6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61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E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A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9154D9"/>
    <w:multiLevelType w:val="hybridMultilevel"/>
    <w:tmpl w:val="7E701D90"/>
    <w:lvl w:ilvl="0" w:tplc="A7D88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6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7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C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4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C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4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C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C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1C7E94"/>
    <w:multiLevelType w:val="hybridMultilevel"/>
    <w:tmpl w:val="69961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3757C"/>
    <w:multiLevelType w:val="hybridMultilevel"/>
    <w:tmpl w:val="C450CE6E"/>
    <w:lvl w:ilvl="0" w:tplc="FC46A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EC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8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0B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EF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CF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4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1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1148CE"/>
    <w:multiLevelType w:val="hybridMultilevel"/>
    <w:tmpl w:val="9C12DA76"/>
    <w:lvl w:ilvl="0" w:tplc="7E005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80A20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4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26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2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E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0F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A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2C6982"/>
    <w:multiLevelType w:val="hybridMultilevel"/>
    <w:tmpl w:val="E452A828"/>
    <w:lvl w:ilvl="0" w:tplc="A4D02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23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0E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5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CC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CA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C1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8E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898"/>
    <w:rsid w:val="00366898"/>
    <w:rsid w:val="00435A95"/>
    <w:rsid w:val="005224F5"/>
    <w:rsid w:val="0092372C"/>
    <w:rsid w:val="00AE74B0"/>
    <w:rsid w:val="00B5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21B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68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6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59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0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4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0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0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0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6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8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25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2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0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7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1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7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878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6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0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84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66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06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8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5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80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58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645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cp:lastPrinted>2013-11-12T06:48:00Z</cp:lastPrinted>
  <dcterms:created xsi:type="dcterms:W3CDTF">2013-11-12T06:05:00Z</dcterms:created>
  <dcterms:modified xsi:type="dcterms:W3CDTF">2013-11-12T06:49:00Z</dcterms:modified>
</cp:coreProperties>
</file>